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4"/>
        <w:rPr>
          <w:rFonts w:ascii="Times New Roman"/>
          <w:sz w:val="20"/>
        </w:rPr>
      </w:pPr>
      <w:r>
        <w:rPr>
          <w:rFonts w:ascii="Times New Roman"/>
          <w:sz w:val="20"/>
        </w:rPr>
        <w:drawing>
          <wp:inline distT="0" distB="0" distL="0" distR="0">
            <wp:extent cx="2425144" cy="57416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425144" cy="574167"/>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120"/>
        <w:rPr>
          <w:rFonts w:ascii="Times New Roman"/>
        </w:rPr>
      </w:pPr>
    </w:p>
    <w:p>
      <w:pPr>
        <w:pStyle w:val="BodyText"/>
        <w:spacing w:line="207" w:lineRule="exact"/>
        <w:ind w:left="3826" w:right="2748"/>
        <w:jc w:val="center"/>
      </w:pPr>
      <w:r>
        <w:rPr/>
        <w:t>CRC</w:t>
      </w:r>
      <w:r>
        <w:rPr>
          <w:spacing w:val="-2"/>
        </w:rPr>
        <w:t> </w:t>
      </w:r>
      <w:r>
        <w:rPr/>
        <w:t>Press</w:t>
      </w:r>
      <w:r>
        <w:rPr>
          <w:spacing w:val="-1"/>
        </w:rPr>
        <w:t> </w:t>
      </w:r>
      <w:r>
        <w:rPr/>
        <w:t>/</w:t>
      </w:r>
      <w:r>
        <w:rPr>
          <w:spacing w:val="-3"/>
        </w:rPr>
        <w:t> </w:t>
      </w:r>
      <w:r>
        <w:rPr>
          <w:spacing w:val="-2"/>
        </w:rPr>
        <w:t>India</w:t>
      </w:r>
    </w:p>
    <w:p>
      <w:pPr>
        <w:spacing w:before="0"/>
        <w:ind w:left="3826" w:right="2740" w:firstLine="0"/>
        <w:jc w:val="center"/>
        <w:rPr>
          <w:rFonts w:ascii="Arial"/>
          <w:b/>
          <w:sz w:val="18"/>
        </w:rPr>
      </w:pPr>
      <w:r>
        <w:rPr>
          <w:rFonts w:ascii="Arial"/>
          <w:b/>
          <w:sz w:val="18"/>
        </w:rPr>
        <w:t>Consent</w:t>
      </w:r>
      <w:r>
        <w:rPr>
          <w:rFonts w:ascii="Arial"/>
          <w:b/>
          <w:spacing w:val="-7"/>
          <w:sz w:val="18"/>
        </w:rPr>
        <w:t> </w:t>
      </w:r>
      <w:r>
        <w:rPr>
          <w:rFonts w:ascii="Arial"/>
          <w:b/>
          <w:sz w:val="18"/>
        </w:rPr>
        <w:t>to</w:t>
      </w:r>
      <w:r>
        <w:rPr>
          <w:rFonts w:ascii="Arial"/>
          <w:b/>
          <w:spacing w:val="-8"/>
          <w:sz w:val="18"/>
        </w:rPr>
        <w:t> </w:t>
      </w:r>
      <w:r>
        <w:rPr>
          <w:rFonts w:ascii="Arial"/>
          <w:b/>
          <w:sz w:val="18"/>
        </w:rPr>
        <w:t>Publish</w:t>
      </w:r>
      <w:r>
        <w:rPr>
          <w:rFonts w:ascii="Arial"/>
          <w:b/>
          <w:spacing w:val="-7"/>
          <w:sz w:val="18"/>
        </w:rPr>
        <w:t> </w:t>
      </w:r>
      <w:r>
        <w:rPr>
          <w:rFonts w:ascii="Arial"/>
          <w:b/>
          <w:sz w:val="18"/>
        </w:rPr>
        <w:t>&amp;</w:t>
      </w:r>
      <w:r>
        <w:rPr>
          <w:rFonts w:ascii="Arial"/>
          <w:b/>
          <w:spacing w:val="-6"/>
          <w:sz w:val="18"/>
        </w:rPr>
        <w:t> </w:t>
      </w:r>
      <w:r>
        <w:rPr>
          <w:rFonts w:ascii="Arial"/>
          <w:b/>
          <w:sz w:val="18"/>
        </w:rPr>
        <w:t>Transfer</w:t>
      </w:r>
      <w:r>
        <w:rPr>
          <w:rFonts w:ascii="Arial"/>
          <w:b/>
          <w:spacing w:val="-6"/>
          <w:sz w:val="18"/>
        </w:rPr>
        <w:t> </w:t>
      </w:r>
      <w:r>
        <w:rPr>
          <w:rFonts w:ascii="Arial"/>
          <w:b/>
          <w:sz w:val="18"/>
        </w:rPr>
        <w:t>of</w:t>
      </w:r>
      <w:r>
        <w:rPr>
          <w:rFonts w:ascii="Arial"/>
          <w:b/>
          <w:spacing w:val="-3"/>
          <w:sz w:val="18"/>
        </w:rPr>
        <w:t> </w:t>
      </w:r>
      <w:r>
        <w:rPr>
          <w:rFonts w:ascii="Arial"/>
          <w:b/>
          <w:sz w:val="18"/>
        </w:rPr>
        <w:t>Copyright for Contributors to Books</w:t>
      </w:r>
    </w:p>
    <w:p>
      <w:pPr>
        <w:pStyle w:val="BodyText"/>
        <w:rPr>
          <w:rFonts w:ascii="Arial"/>
          <w:b/>
        </w:rPr>
      </w:pPr>
    </w:p>
    <w:p>
      <w:pPr>
        <w:pStyle w:val="BodyText"/>
        <w:spacing w:before="1"/>
        <w:ind w:left="1080" w:right="3"/>
        <w:jc w:val="both"/>
      </w:pPr>
      <w:r>
        <w:rPr/>
        <w:t>In</w:t>
      </w:r>
      <w:r>
        <w:rPr>
          <w:spacing w:val="-8"/>
        </w:rPr>
        <w:t> </w:t>
      </w:r>
      <w:r>
        <w:rPr/>
        <w:t>order</w:t>
      </w:r>
      <w:r>
        <w:rPr>
          <w:spacing w:val="-9"/>
        </w:rPr>
        <w:t> </w:t>
      </w:r>
      <w:r>
        <w:rPr/>
        <w:t>to</w:t>
      </w:r>
      <w:r>
        <w:rPr>
          <w:spacing w:val="-9"/>
        </w:rPr>
        <w:t> </w:t>
      </w:r>
      <w:r>
        <w:rPr/>
        <w:t>protect</w:t>
      </w:r>
      <w:r>
        <w:rPr>
          <w:spacing w:val="-9"/>
        </w:rPr>
        <w:t> </w:t>
      </w:r>
      <w:r>
        <w:rPr/>
        <w:t>the</w:t>
      </w:r>
      <w:r>
        <w:rPr>
          <w:spacing w:val="-9"/>
        </w:rPr>
        <w:t> </w:t>
      </w:r>
      <w:r>
        <w:rPr/>
        <w:t>Work</w:t>
      </w:r>
      <w:r>
        <w:rPr>
          <w:spacing w:val="-8"/>
        </w:rPr>
        <w:t> </w:t>
      </w:r>
      <w:r>
        <w:rPr/>
        <w:t>against</w:t>
      </w:r>
      <w:r>
        <w:rPr>
          <w:spacing w:val="-9"/>
        </w:rPr>
        <w:t> </w:t>
      </w:r>
      <w:r>
        <w:rPr/>
        <w:t>unauthorised</w:t>
      </w:r>
      <w:r>
        <w:rPr>
          <w:spacing w:val="-9"/>
        </w:rPr>
        <w:t> </w:t>
      </w:r>
      <w:r>
        <w:rPr/>
        <w:t>use</w:t>
      </w:r>
      <w:r>
        <w:rPr>
          <w:spacing w:val="-9"/>
        </w:rPr>
        <w:t> </w:t>
      </w:r>
      <w:r>
        <w:rPr/>
        <w:t>and</w:t>
      </w:r>
      <w:r>
        <w:rPr>
          <w:spacing w:val="-11"/>
        </w:rPr>
        <w:t> </w:t>
      </w:r>
      <w:r>
        <w:rPr/>
        <w:t>to</w:t>
      </w:r>
      <w:r>
        <w:rPr>
          <w:spacing w:val="-11"/>
        </w:rPr>
        <w:t> </w:t>
      </w:r>
      <w:r>
        <w:rPr/>
        <w:t>authorise</w:t>
      </w:r>
      <w:r>
        <w:rPr>
          <w:spacing w:val="-11"/>
        </w:rPr>
        <w:t> </w:t>
      </w:r>
      <w:r>
        <w:rPr/>
        <w:t>dissemination</w:t>
      </w:r>
      <w:r>
        <w:rPr>
          <w:spacing w:val="-9"/>
        </w:rPr>
        <w:t> </w:t>
      </w:r>
      <w:r>
        <w:rPr/>
        <w:t>of</w:t>
      </w:r>
      <w:r>
        <w:rPr>
          <w:spacing w:val="-9"/>
        </w:rPr>
        <w:t> </w:t>
      </w:r>
      <w:r>
        <w:rPr/>
        <w:t>the</w:t>
      </w:r>
      <w:r>
        <w:rPr>
          <w:spacing w:val="-11"/>
        </w:rPr>
        <w:t> </w:t>
      </w:r>
      <w:r>
        <w:rPr/>
        <w:t>Work</w:t>
      </w:r>
      <w:r>
        <w:rPr>
          <w:spacing w:val="-8"/>
        </w:rPr>
        <w:t> </w:t>
      </w:r>
      <w:r>
        <w:rPr/>
        <w:t>by</w:t>
      </w:r>
      <w:r>
        <w:rPr>
          <w:spacing w:val="-8"/>
        </w:rPr>
        <w:t> </w:t>
      </w:r>
      <w:r>
        <w:rPr/>
        <w:t>means</w:t>
      </w:r>
      <w:r>
        <w:rPr>
          <w:spacing w:val="-11"/>
        </w:rPr>
        <w:t> </w:t>
      </w:r>
      <w:r>
        <w:rPr/>
        <w:t>of</w:t>
      </w:r>
      <w:r>
        <w:rPr>
          <w:spacing w:val="-9"/>
        </w:rPr>
        <w:t> </w:t>
      </w:r>
      <w:r>
        <w:rPr/>
        <w:t>offprints, legitimate</w:t>
      </w:r>
      <w:r>
        <w:rPr>
          <w:spacing w:val="-13"/>
        </w:rPr>
        <w:t> </w:t>
      </w:r>
      <w:r>
        <w:rPr/>
        <w:t>photocopies,</w:t>
      </w:r>
      <w:r>
        <w:rPr>
          <w:spacing w:val="-12"/>
        </w:rPr>
        <w:t> </w:t>
      </w:r>
      <w:r>
        <w:rPr/>
        <w:t>microform</w:t>
      </w:r>
      <w:r>
        <w:rPr>
          <w:spacing w:val="-13"/>
        </w:rPr>
        <w:t> </w:t>
      </w:r>
      <w:r>
        <w:rPr/>
        <w:t>editions,</w:t>
      </w:r>
      <w:r>
        <w:rPr>
          <w:spacing w:val="-12"/>
        </w:rPr>
        <w:t> </w:t>
      </w:r>
      <w:r>
        <w:rPr/>
        <w:t>reprints,</w:t>
      </w:r>
      <w:r>
        <w:rPr>
          <w:spacing w:val="-13"/>
        </w:rPr>
        <w:t> </w:t>
      </w:r>
      <w:r>
        <w:rPr/>
        <w:t>translation,</w:t>
      </w:r>
      <w:r>
        <w:rPr>
          <w:spacing w:val="-13"/>
        </w:rPr>
        <w:t> </w:t>
      </w:r>
      <w:r>
        <w:rPr/>
        <w:t>document</w:t>
      </w:r>
      <w:r>
        <w:rPr>
          <w:spacing w:val="-12"/>
        </w:rPr>
        <w:t> </w:t>
      </w:r>
      <w:r>
        <w:rPr/>
        <w:t>delivery,</w:t>
      </w:r>
      <w:r>
        <w:rPr>
          <w:spacing w:val="-13"/>
        </w:rPr>
        <w:t> </w:t>
      </w:r>
      <w:r>
        <w:rPr/>
        <w:t>and</w:t>
      </w:r>
      <w:r>
        <w:rPr>
          <w:spacing w:val="-12"/>
        </w:rPr>
        <w:t> </w:t>
      </w:r>
      <w:r>
        <w:rPr/>
        <w:t>secondary</w:t>
      </w:r>
      <w:r>
        <w:rPr>
          <w:spacing w:val="-13"/>
        </w:rPr>
        <w:t> </w:t>
      </w:r>
      <w:r>
        <w:rPr/>
        <w:t>information</w:t>
      </w:r>
      <w:r>
        <w:rPr>
          <w:spacing w:val="-12"/>
        </w:rPr>
        <w:t> </w:t>
      </w:r>
      <w:r>
        <w:rPr/>
        <w:t>sources such</w:t>
      </w:r>
      <w:r>
        <w:rPr>
          <w:spacing w:val="-13"/>
        </w:rPr>
        <w:t> </w:t>
      </w:r>
      <w:r>
        <w:rPr/>
        <w:t>as</w:t>
      </w:r>
      <w:r>
        <w:rPr>
          <w:spacing w:val="-12"/>
        </w:rPr>
        <w:t> </w:t>
      </w:r>
      <w:r>
        <w:rPr/>
        <w:t>abstracting</w:t>
      </w:r>
      <w:r>
        <w:rPr>
          <w:spacing w:val="-13"/>
        </w:rPr>
        <w:t> </w:t>
      </w:r>
      <w:r>
        <w:rPr/>
        <w:t>and</w:t>
      </w:r>
      <w:r>
        <w:rPr>
          <w:spacing w:val="-12"/>
        </w:rPr>
        <w:t> </w:t>
      </w:r>
      <w:r>
        <w:rPr/>
        <w:t>indexing</w:t>
      </w:r>
      <w:r>
        <w:rPr>
          <w:spacing w:val="-13"/>
        </w:rPr>
        <w:t> </w:t>
      </w:r>
      <w:r>
        <w:rPr/>
        <w:t>services</w:t>
      </w:r>
      <w:r>
        <w:rPr>
          <w:spacing w:val="-12"/>
        </w:rPr>
        <w:t> </w:t>
      </w:r>
      <w:r>
        <w:rPr/>
        <w:t>including</w:t>
      </w:r>
      <w:r>
        <w:rPr>
          <w:spacing w:val="-11"/>
        </w:rPr>
        <w:t> </w:t>
      </w:r>
      <w:r>
        <w:rPr/>
        <w:t>data</w:t>
      </w:r>
      <w:r>
        <w:rPr>
          <w:spacing w:val="-13"/>
        </w:rPr>
        <w:t> </w:t>
      </w:r>
      <w:r>
        <w:rPr/>
        <w:t>bases,</w:t>
      </w:r>
      <w:r>
        <w:rPr>
          <w:spacing w:val="-11"/>
        </w:rPr>
        <w:t> </w:t>
      </w:r>
      <w:r>
        <w:rPr/>
        <w:t>it</w:t>
      </w:r>
      <w:r>
        <w:rPr>
          <w:spacing w:val="-12"/>
        </w:rPr>
        <w:t> </w:t>
      </w:r>
      <w:r>
        <w:rPr/>
        <w:t>is</w:t>
      </w:r>
      <w:r>
        <w:rPr>
          <w:spacing w:val="-12"/>
        </w:rPr>
        <w:t> </w:t>
      </w:r>
      <w:r>
        <w:rPr/>
        <w:t>necessary</w:t>
      </w:r>
      <w:r>
        <w:rPr>
          <w:spacing w:val="-12"/>
        </w:rPr>
        <w:t> </w:t>
      </w:r>
      <w:r>
        <w:rPr/>
        <w:t>for</w:t>
      </w:r>
      <w:r>
        <w:rPr>
          <w:spacing w:val="-13"/>
        </w:rPr>
        <w:t> </w:t>
      </w:r>
      <w:r>
        <w:rPr/>
        <w:t>the</w:t>
      </w:r>
      <w:r>
        <w:rPr>
          <w:spacing w:val="-11"/>
        </w:rPr>
        <w:t> </w:t>
      </w:r>
      <w:r>
        <w:rPr/>
        <w:t>author(s)</w:t>
      </w:r>
      <w:r>
        <w:rPr>
          <w:spacing w:val="-13"/>
        </w:rPr>
        <w:t> </w:t>
      </w:r>
      <w:r>
        <w:rPr/>
        <w:t>to</w:t>
      </w:r>
      <w:r>
        <w:rPr>
          <w:spacing w:val="-12"/>
        </w:rPr>
        <w:t> </w:t>
      </w:r>
      <w:r>
        <w:rPr/>
        <w:t>transfer</w:t>
      </w:r>
      <w:r>
        <w:rPr>
          <w:spacing w:val="-13"/>
        </w:rPr>
        <w:t> </w:t>
      </w:r>
      <w:r>
        <w:rPr/>
        <w:t>the</w:t>
      </w:r>
      <w:r>
        <w:rPr>
          <w:spacing w:val="-12"/>
        </w:rPr>
        <w:t> </w:t>
      </w:r>
      <w:r>
        <w:rPr/>
        <w:t>copyright in a formal written manner.</w:t>
      </w:r>
    </w:p>
    <w:p>
      <w:pPr>
        <w:pStyle w:val="BodyText"/>
        <w:spacing w:before="206"/>
        <w:ind w:left="1080"/>
        <w:jc w:val="both"/>
      </w:pPr>
      <w:r>
        <w:rPr/>
        <w:t>The</w:t>
      </w:r>
      <w:r>
        <w:rPr>
          <w:spacing w:val="-4"/>
        </w:rPr>
        <w:t> </w:t>
      </w:r>
      <w:r>
        <w:rPr>
          <w:u w:val="single"/>
        </w:rPr>
        <w:t>Consent</w:t>
      </w:r>
      <w:r>
        <w:rPr>
          <w:spacing w:val="-3"/>
          <w:u w:val="single"/>
        </w:rPr>
        <w:t> </w:t>
      </w:r>
      <w:r>
        <w:rPr/>
        <w:t>ensures</w:t>
      </w:r>
      <w:r>
        <w:rPr>
          <w:spacing w:val="-1"/>
        </w:rPr>
        <w:t> </w:t>
      </w:r>
      <w:r>
        <w:rPr/>
        <w:t>that</w:t>
      </w:r>
      <w:r>
        <w:rPr>
          <w:spacing w:val="-3"/>
        </w:rPr>
        <w:t> </w:t>
      </w:r>
      <w:r>
        <w:rPr/>
        <w:t>the</w:t>
      </w:r>
      <w:r>
        <w:rPr>
          <w:spacing w:val="-4"/>
        </w:rPr>
        <w:t> </w:t>
      </w:r>
      <w:r>
        <w:rPr/>
        <w:t>Publisher</w:t>
      </w:r>
      <w:r>
        <w:rPr>
          <w:spacing w:val="-5"/>
        </w:rPr>
        <w:t> </w:t>
      </w:r>
      <w:r>
        <w:rPr/>
        <w:t>has</w:t>
      </w:r>
      <w:r>
        <w:rPr>
          <w:spacing w:val="-1"/>
        </w:rPr>
        <w:t> </w:t>
      </w:r>
      <w:r>
        <w:rPr/>
        <w:t>the</w:t>
      </w:r>
      <w:r>
        <w:rPr>
          <w:spacing w:val="-5"/>
        </w:rPr>
        <w:t> </w:t>
      </w:r>
      <w:r>
        <w:rPr/>
        <w:t>author’s</w:t>
      </w:r>
      <w:r>
        <w:rPr>
          <w:spacing w:val="-1"/>
        </w:rPr>
        <w:t> </w:t>
      </w:r>
      <w:r>
        <w:rPr/>
        <w:t>permission</w:t>
      </w:r>
      <w:r>
        <w:rPr>
          <w:spacing w:val="-3"/>
        </w:rPr>
        <w:t> </w:t>
      </w:r>
      <w:r>
        <w:rPr/>
        <w:t>to</w:t>
      </w:r>
      <w:r>
        <w:rPr>
          <w:spacing w:val="-4"/>
        </w:rPr>
        <w:t> </w:t>
      </w:r>
      <w:r>
        <w:rPr/>
        <w:t>publish</w:t>
      </w:r>
      <w:r>
        <w:rPr>
          <w:spacing w:val="-3"/>
        </w:rPr>
        <w:t> </w:t>
      </w:r>
      <w:r>
        <w:rPr/>
        <w:t>the</w:t>
      </w:r>
      <w:r>
        <w:rPr>
          <w:spacing w:val="-2"/>
        </w:rPr>
        <w:t> Work.</w:t>
      </w:r>
    </w:p>
    <w:p>
      <w:pPr>
        <w:pStyle w:val="BodyText"/>
        <w:spacing w:before="1"/>
      </w:pPr>
    </w:p>
    <w:p>
      <w:pPr>
        <w:pStyle w:val="BodyText"/>
        <w:ind w:left="1080"/>
      </w:pPr>
      <w:r>
        <w:rPr/>
        <w:t>Title</w:t>
      </w:r>
      <w:r>
        <w:rPr>
          <w:spacing w:val="-2"/>
        </w:rPr>
        <w:t> </w:t>
      </w:r>
      <w:r>
        <w:rPr/>
        <w:t>of </w:t>
      </w:r>
      <w:r>
        <w:rPr>
          <w:spacing w:val="-2"/>
        </w:rPr>
        <w:t>Contribution</w:t>
      </w:r>
    </w:p>
    <w:p>
      <w:pPr>
        <w:pStyle w:val="BodyText"/>
        <w:spacing w:before="15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257853</wp:posOffset>
                </wp:positionV>
                <wp:extent cx="50171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017135" cy="1270"/>
                        </a:xfrm>
                        <a:custGeom>
                          <a:avLst/>
                          <a:gdLst/>
                          <a:ahLst/>
                          <a:cxnLst/>
                          <a:rect l="l" t="t" r="r" b="b"/>
                          <a:pathLst>
                            <a:path w="5017135" h="0">
                              <a:moveTo>
                                <a:pt x="0" y="0"/>
                              </a:moveTo>
                              <a:lnTo>
                                <a:pt x="501708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0.303453pt;width:395.05pt;height:.1pt;mso-position-horizontal-relative:page;mso-position-vertical-relative:paragraph;z-index:-15728640;mso-wrap-distance-left:0;mso-wrap-distance-right:0" id="docshape2" coordorigin="1440,406" coordsize="7901,0" path="m1440,406l9341,406e" filled="false" stroked="true" strokeweight=".567pt" strokecolor="#000000">
                <v:path arrowok="t"/>
                <v:stroke dashstyle="solid"/>
                <w10:wrap type="topAndBottom"/>
              </v:shape>
            </w:pict>
          </mc:Fallback>
        </mc:AlternateContent>
      </w:r>
    </w:p>
    <w:p>
      <w:pPr>
        <w:pStyle w:val="BodyText"/>
        <w:spacing w:before="3"/>
      </w:pPr>
    </w:p>
    <w:p>
      <w:pPr>
        <w:pStyle w:val="BodyText"/>
        <w:ind w:left="1080"/>
      </w:pPr>
      <w:r>
        <w:rPr>
          <w:spacing w:val="-2"/>
        </w:rPr>
        <w:t>Author(s)</w:t>
      </w:r>
    </w:p>
    <w:p>
      <w:pPr>
        <w:pStyle w:val="BodyText"/>
        <w:spacing w:before="151"/>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257407</wp:posOffset>
                </wp:positionV>
                <wp:extent cx="50171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017135" cy="1270"/>
                        </a:xfrm>
                        <a:custGeom>
                          <a:avLst/>
                          <a:gdLst/>
                          <a:ahLst/>
                          <a:cxnLst/>
                          <a:rect l="l" t="t" r="r" b="b"/>
                          <a:pathLst>
                            <a:path w="5017135" h="0">
                              <a:moveTo>
                                <a:pt x="0" y="0"/>
                              </a:moveTo>
                              <a:lnTo>
                                <a:pt x="501708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0.268282pt;width:395.05pt;height:.1pt;mso-position-horizontal-relative:page;mso-position-vertical-relative:paragraph;z-index:-15728128;mso-wrap-distance-left:0;mso-wrap-distance-right:0" id="docshape3" coordorigin="1440,405" coordsize="7901,0" path="m1440,405l9341,405e" filled="false" stroked="true" strokeweight=".567pt" strokecolor="#000000">
                <v:path arrowok="t"/>
                <v:stroke dashstyle="solid"/>
                <w10:wrap type="topAndBottom"/>
              </v:shape>
            </w:pict>
          </mc:Fallback>
        </mc:AlternateContent>
      </w:r>
    </w:p>
    <w:p>
      <w:pPr>
        <w:pStyle w:val="BodyText"/>
        <w:spacing w:before="3"/>
      </w:pPr>
    </w:p>
    <w:p>
      <w:pPr>
        <w:pStyle w:val="BodyText"/>
        <w:ind w:left="1080"/>
      </w:pPr>
      <w:r>
        <w:rPr/>
        <w:t>Name</w:t>
      </w:r>
      <w:r>
        <w:rPr>
          <w:spacing w:val="-5"/>
        </w:rPr>
        <w:t> </w:t>
      </w:r>
      <w:r>
        <w:rPr/>
        <w:t>of</w:t>
      </w:r>
      <w:r>
        <w:rPr>
          <w:spacing w:val="-4"/>
        </w:rPr>
        <w:t> </w:t>
      </w:r>
      <w:r>
        <w:rPr/>
        <w:t>Book</w:t>
      </w:r>
      <w:r>
        <w:rPr>
          <w:spacing w:val="-3"/>
        </w:rPr>
        <w:t> </w:t>
      </w:r>
      <w:r>
        <w:rPr/>
        <w:t>/</w:t>
      </w:r>
      <w:r>
        <w:rPr>
          <w:spacing w:val="-3"/>
        </w:rPr>
        <w:t> </w:t>
      </w:r>
      <w:r>
        <w:rPr>
          <w:spacing w:val="-2"/>
        </w:rPr>
        <w:t>Conference</w:t>
      </w:r>
    </w:p>
    <w:p>
      <w:pPr>
        <w:pStyle w:val="BodyText"/>
        <w:spacing w:before="151"/>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257406</wp:posOffset>
                </wp:positionV>
                <wp:extent cx="501713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17135" cy="1270"/>
                        </a:xfrm>
                        <a:custGeom>
                          <a:avLst/>
                          <a:gdLst/>
                          <a:ahLst/>
                          <a:cxnLst/>
                          <a:rect l="l" t="t" r="r" b="b"/>
                          <a:pathLst>
                            <a:path w="5017135" h="0">
                              <a:moveTo>
                                <a:pt x="0" y="0"/>
                              </a:moveTo>
                              <a:lnTo>
                                <a:pt x="501708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0.268251pt;width:395.05pt;height:.1pt;mso-position-horizontal-relative:page;mso-position-vertical-relative:paragraph;z-index:-15727616;mso-wrap-distance-left:0;mso-wrap-distance-right:0" id="docshape4" coordorigin="1440,405" coordsize="7901,0" path="m1440,405l9341,405e" filled="false" stroked="true" strokeweight=".567pt" strokecolor="#000000">
                <v:path arrowok="t"/>
                <v:stroke dashstyle="solid"/>
                <w10:wrap type="topAndBottom"/>
              </v:shape>
            </w:pict>
          </mc:Fallback>
        </mc:AlternateContent>
      </w:r>
    </w:p>
    <w:p>
      <w:pPr>
        <w:pStyle w:val="BodyText"/>
        <w:spacing w:before="3"/>
      </w:pPr>
    </w:p>
    <w:p>
      <w:pPr>
        <w:pStyle w:val="ListParagraph"/>
        <w:numPr>
          <w:ilvl w:val="0"/>
          <w:numId w:val="1"/>
        </w:numPr>
        <w:tabs>
          <w:tab w:pos="1287" w:val="left" w:leader="none"/>
        </w:tabs>
        <w:spacing w:line="240" w:lineRule="auto" w:before="0" w:after="0"/>
        <w:ind w:left="1080" w:right="6" w:firstLine="0"/>
        <w:jc w:val="both"/>
        <w:rPr>
          <w:sz w:val="18"/>
        </w:rPr>
      </w:pPr>
      <w:r>
        <w:rPr>
          <w:sz w:val="18"/>
        </w:rPr>
        <w:t>The Author hereby assigns to the Publisher the copyright to the Contribution named above whereby the Publisher shall have the exclusive right to publish the said Contribution in electronic form and translations of it wholly or in part throughout the World during the full term of copyright including renewals and extensions and all subsidiary rights.</w:t>
      </w:r>
    </w:p>
    <w:p>
      <w:pPr>
        <w:pStyle w:val="BodyText"/>
      </w:pPr>
    </w:p>
    <w:p>
      <w:pPr>
        <w:pStyle w:val="ListParagraph"/>
        <w:numPr>
          <w:ilvl w:val="0"/>
          <w:numId w:val="1"/>
        </w:numPr>
        <w:tabs>
          <w:tab w:pos="1383" w:val="left" w:leader="none"/>
        </w:tabs>
        <w:spacing w:line="240" w:lineRule="auto" w:before="0" w:after="0"/>
        <w:ind w:left="1080" w:right="4" w:firstLine="0"/>
        <w:jc w:val="both"/>
        <w:rPr>
          <w:sz w:val="18"/>
        </w:rPr>
      </w:pPr>
      <w:r>
        <w:rPr>
          <w:sz w:val="18"/>
        </w:rPr>
        <w:t>The</w:t>
      </w:r>
      <w:r>
        <w:rPr>
          <w:spacing w:val="80"/>
          <w:sz w:val="18"/>
        </w:rPr>
        <w:t> </w:t>
      </w:r>
      <w:r>
        <w:rPr>
          <w:sz w:val="18"/>
        </w:rPr>
        <w:t>Author</w:t>
      </w:r>
      <w:r>
        <w:rPr>
          <w:spacing w:val="80"/>
          <w:sz w:val="18"/>
        </w:rPr>
        <w:t> </w:t>
      </w:r>
      <w:r>
        <w:rPr>
          <w:sz w:val="18"/>
        </w:rPr>
        <w:t>retains</w:t>
      </w:r>
      <w:r>
        <w:rPr>
          <w:spacing w:val="80"/>
          <w:sz w:val="18"/>
        </w:rPr>
        <w:t> </w:t>
      </w:r>
      <w:r>
        <w:rPr>
          <w:sz w:val="18"/>
        </w:rPr>
        <w:t>the</w:t>
      </w:r>
      <w:r>
        <w:rPr>
          <w:spacing w:val="80"/>
          <w:sz w:val="18"/>
        </w:rPr>
        <w:t> </w:t>
      </w:r>
      <w:r>
        <w:rPr>
          <w:sz w:val="18"/>
        </w:rPr>
        <w:t>right</w:t>
      </w:r>
      <w:r>
        <w:rPr>
          <w:spacing w:val="80"/>
          <w:sz w:val="18"/>
        </w:rPr>
        <w:t> </w:t>
      </w:r>
      <w:r>
        <w:rPr>
          <w:sz w:val="18"/>
        </w:rPr>
        <w:t>to</w:t>
      </w:r>
      <w:r>
        <w:rPr>
          <w:spacing w:val="80"/>
          <w:sz w:val="18"/>
        </w:rPr>
        <w:t> </w:t>
      </w:r>
      <w:r>
        <w:rPr>
          <w:sz w:val="18"/>
        </w:rPr>
        <w:t>republish</w:t>
      </w:r>
      <w:r>
        <w:rPr>
          <w:spacing w:val="80"/>
          <w:sz w:val="18"/>
        </w:rPr>
        <w:t> </w:t>
      </w:r>
      <w:r>
        <w:rPr>
          <w:sz w:val="18"/>
        </w:rPr>
        <w:t>the</w:t>
      </w:r>
      <w:r>
        <w:rPr>
          <w:spacing w:val="80"/>
          <w:sz w:val="18"/>
        </w:rPr>
        <w:t> </w:t>
      </w:r>
      <w:r>
        <w:rPr>
          <w:sz w:val="18"/>
        </w:rPr>
        <w:t>Contribution</w:t>
      </w:r>
      <w:r>
        <w:rPr>
          <w:spacing w:val="80"/>
          <w:sz w:val="18"/>
        </w:rPr>
        <w:t> </w:t>
      </w:r>
      <w:r>
        <w:rPr>
          <w:sz w:val="18"/>
        </w:rPr>
        <w:t>or</w:t>
      </w:r>
      <w:r>
        <w:rPr>
          <w:spacing w:val="80"/>
          <w:sz w:val="18"/>
        </w:rPr>
        <w:t> </w:t>
      </w:r>
      <w:r>
        <w:rPr>
          <w:sz w:val="18"/>
        </w:rPr>
        <w:t>parts</w:t>
      </w:r>
      <w:r>
        <w:rPr>
          <w:spacing w:val="80"/>
          <w:sz w:val="18"/>
        </w:rPr>
        <w:t> </w:t>
      </w:r>
      <w:r>
        <w:rPr>
          <w:sz w:val="18"/>
        </w:rPr>
        <w:t>of</w:t>
      </w:r>
      <w:r>
        <w:rPr>
          <w:spacing w:val="80"/>
          <w:sz w:val="18"/>
        </w:rPr>
        <w:t> </w:t>
      </w:r>
      <w:r>
        <w:rPr>
          <w:sz w:val="18"/>
        </w:rPr>
        <w:t>it</w:t>
      </w:r>
      <w:r>
        <w:rPr>
          <w:spacing w:val="80"/>
          <w:sz w:val="18"/>
        </w:rPr>
        <w:t> </w:t>
      </w:r>
      <w:r>
        <w:rPr>
          <w:sz w:val="18"/>
        </w:rPr>
        <w:t>in</w:t>
      </w:r>
      <w:r>
        <w:rPr>
          <w:spacing w:val="80"/>
          <w:sz w:val="18"/>
        </w:rPr>
        <w:t> </w:t>
      </w:r>
      <w:r>
        <w:rPr>
          <w:sz w:val="18"/>
        </w:rPr>
        <w:t>any</w:t>
      </w:r>
      <w:r>
        <w:rPr>
          <w:spacing w:val="80"/>
          <w:sz w:val="18"/>
        </w:rPr>
        <w:t> </w:t>
      </w:r>
      <w:r>
        <w:rPr>
          <w:sz w:val="18"/>
        </w:rPr>
        <w:t>printed</w:t>
      </w:r>
      <w:r>
        <w:rPr>
          <w:spacing w:val="80"/>
          <w:sz w:val="18"/>
        </w:rPr>
        <w:t> </w:t>
      </w:r>
      <w:r>
        <w:rPr>
          <w:sz w:val="18"/>
        </w:rPr>
        <w:t>collection consisting solely of the Author’s own Works without charge and subject only to notifying the Publisher of the intent to do so and ensuring that the publication by the Publisher is properly credited and that the relevant copyright notice is repeated verbatim.</w:t>
      </w:r>
    </w:p>
    <w:p>
      <w:pPr>
        <w:pStyle w:val="BodyText"/>
      </w:pPr>
    </w:p>
    <w:p>
      <w:pPr>
        <w:pStyle w:val="ListParagraph"/>
        <w:numPr>
          <w:ilvl w:val="0"/>
          <w:numId w:val="1"/>
        </w:numPr>
        <w:tabs>
          <w:tab w:pos="1431" w:val="left" w:leader="none"/>
        </w:tabs>
        <w:spacing w:line="240" w:lineRule="auto" w:before="0" w:after="0"/>
        <w:ind w:left="1080" w:right="4" w:firstLine="0"/>
        <w:jc w:val="both"/>
        <w:rPr>
          <w:sz w:val="18"/>
        </w:rPr>
      </w:pPr>
      <w:r>
        <w:rPr>
          <w:sz w:val="18"/>
        </w:rPr>
        <w:t>The</w:t>
      </w:r>
      <w:r>
        <w:rPr>
          <w:spacing w:val="48"/>
          <w:sz w:val="18"/>
        </w:rPr>
        <w:t>  </w:t>
      </w:r>
      <w:r>
        <w:rPr>
          <w:sz w:val="18"/>
        </w:rPr>
        <w:t>Author</w:t>
      </w:r>
      <w:r>
        <w:rPr>
          <w:spacing w:val="49"/>
          <w:sz w:val="18"/>
        </w:rPr>
        <w:t>  </w:t>
      </w:r>
      <w:r>
        <w:rPr>
          <w:sz w:val="18"/>
        </w:rPr>
        <w:t>guarantees</w:t>
      </w:r>
      <w:r>
        <w:rPr>
          <w:spacing w:val="49"/>
          <w:sz w:val="18"/>
        </w:rPr>
        <w:t>  </w:t>
      </w:r>
      <w:r>
        <w:rPr>
          <w:sz w:val="18"/>
        </w:rPr>
        <w:t>that</w:t>
      </w:r>
      <w:r>
        <w:rPr>
          <w:spacing w:val="49"/>
          <w:sz w:val="18"/>
        </w:rPr>
        <w:t>  </w:t>
      </w:r>
      <w:r>
        <w:rPr>
          <w:sz w:val="18"/>
        </w:rPr>
        <w:t>the</w:t>
      </w:r>
      <w:r>
        <w:rPr>
          <w:spacing w:val="48"/>
          <w:sz w:val="18"/>
        </w:rPr>
        <w:t>  </w:t>
      </w:r>
      <w:r>
        <w:rPr>
          <w:sz w:val="18"/>
        </w:rPr>
        <w:t>Contribution</w:t>
      </w:r>
      <w:r>
        <w:rPr>
          <w:spacing w:val="48"/>
          <w:sz w:val="18"/>
        </w:rPr>
        <w:t>  </w:t>
      </w:r>
      <w:r>
        <w:rPr>
          <w:sz w:val="18"/>
        </w:rPr>
        <w:t>is</w:t>
      </w:r>
      <w:r>
        <w:rPr>
          <w:spacing w:val="49"/>
          <w:sz w:val="18"/>
        </w:rPr>
        <w:t>  </w:t>
      </w:r>
      <w:r>
        <w:rPr>
          <w:sz w:val="18"/>
        </w:rPr>
        <w:t>original,</w:t>
      </w:r>
      <w:r>
        <w:rPr>
          <w:spacing w:val="49"/>
          <w:sz w:val="18"/>
        </w:rPr>
        <w:t>  </w:t>
      </w:r>
      <w:r>
        <w:rPr>
          <w:sz w:val="18"/>
        </w:rPr>
        <w:t>has</w:t>
      </w:r>
      <w:r>
        <w:rPr>
          <w:spacing w:val="48"/>
          <w:sz w:val="18"/>
        </w:rPr>
        <w:t>  </w:t>
      </w:r>
      <w:r>
        <w:rPr>
          <w:sz w:val="18"/>
        </w:rPr>
        <w:t>not</w:t>
      </w:r>
      <w:r>
        <w:rPr>
          <w:spacing w:val="48"/>
          <w:sz w:val="18"/>
        </w:rPr>
        <w:t>  </w:t>
      </w:r>
      <w:r>
        <w:rPr>
          <w:sz w:val="18"/>
        </w:rPr>
        <w:t>been</w:t>
      </w:r>
      <w:r>
        <w:rPr>
          <w:spacing w:val="49"/>
          <w:sz w:val="18"/>
        </w:rPr>
        <w:t>  </w:t>
      </w:r>
      <w:r>
        <w:rPr>
          <w:sz w:val="18"/>
        </w:rPr>
        <w:t>published</w:t>
      </w:r>
      <w:r>
        <w:rPr>
          <w:spacing w:val="48"/>
          <w:sz w:val="18"/>
        </w:rPr>
        <w:t>  </w:t>
      </w:r>
      <w:r>
        <w:rPr>
          <w:sz w:val="18"/>
        </w:rPr>
        <w:t>previously, is</w:t>
      </w:r>
      <w:r>
        <w:rPr>
          <w:spacing w:val="-1"/>
          <w:sz w:val="18"/>
        </w:rPr>
        <w:t> </w:t>
      </w:r>
      <w:r>
        <w:rPr>
          <w:sz w:val="18"/>
        </w:rPr>
        <w:t>not</w:t>
      </w:r>
      <w:r>
        <w:rPr>
          <w:spacing w:val="-2"/>
          <w:sz w:val="18"/>
        </w:rPr>
        <w:t> </w:t>
      </w:r>
      <w:r>
        <w:rPr>
          <w:sz w:val="18"/>
        </w:rPr>
        <w:t>under</w:t>
      </w:r>
      <w:r>
        <w:rPr>
          <w:spacing w:val="-4"/>
          <w:sz w:val="18"/>
        </w:rPr>
        <w:t> </w:t>
      </w:r>
      <w:r>
        <w:rPr>
          <w:sz w:val="18"/>
        </w:rPr>
        <w:t>consideration</w:t>
      </w:r>
      <w:r>
        <w:rPr>
          <w:spacing w:val="-2"/>
          <w:sz w:val="18"/>
        </w:rPr>
        <w:t> </w:t>
      </w:r>
      <w:r>
        <w:rPr>
          <w:sz w:val="18"/>
        </w:rPr>
        <w:t>for</w:t>
      </w:r>
      <w:r>
        <w:rPr>
          <w:spacing w:val="-4"/>
          <w:sz w:val="18"/>
        </w:rPr>
        <w:t> </w:t>
      </w:r>
      <w:r>
        <w:rPr>
          <w:sz w:val="18"/>
        </w:rPr>
        <w:t>publication</w:t>
      </w:r>
      <w:r>
        <w:rPr>
          <w:spacing w:val="-2"/>
          <w:sz w:val="18"/>
        </w:rPr>
        <w:t> </w:t>
      </w:r>
      <w:r>
        <w:rPr>
          <w:sz w:val="18"/>
        </w:rPr>
        <w:t>elsewhere,</w:t>
      </w:r>
      <w:r>
        <w:rPr>
          <w:spacing w:val="-2"/>
          <w:sz w:val="18"/>
        </w:rPr>
        <w:t> </w:t>
      </w:r>
      <w:r>
        <w:rPr>
          <w:sz w:val="18"/>
        </w:rPr>
        <w:t>and</w:t>
      </w:r>
      <w:r>
        <w:rPr>
          <w:spacing w:val="-2"/>
          <w:sz w:val="18"/>
        </w:rPr>
        <w:t> </w:t>
      </w:r>
      <w:r>
        <w:rPr>
          <w:sz w:val="18"/>
        </w:rPr>
        <w:t>that</w:t>
      </w:r>
      <w:r>
        <w:rPr>
          <w:spacing w:val="-2"/>
          <w:sz w:val="18"/>
        </w:rPr>
        <w:t> </w:t>
      </w:r>
      <w:r>
        <w:rPr>
          <w:sz w:val="18"/>
        </w:rPr>
        <w:t>any</w:t>
      </w:r>
      <w:r>
        <w:rPr>
          <w:spacing w:val="-1"/>
          <w:sz w:val="18"/>
        </w:rPr>
        <w:t> </w:t>
      </w:r>
      <w:r>
        <w:rPr>
          <w:sz w:val="18"/>
        </w:rPr>
        <w:t>necessary</w:t>
      </w:r>
      <w:r>
        <w:rPr>
          <w:spacing w:val="-1"/>
          <w:sz w:val="18"/>
        </w:rPr>
        <w:t> </w:t>
      </w:r>
      <w:r>
        <w:rPr>
          <w:sz w:val="18"/>
        </w:rPr>
        <w:t>permission</w:t>
      </w:r>
      <w:r>
        <w:rPr>
          <w:spacing w:val="-2"/>
          <w:sz w:val="18"/>
        </w:rPr>
        <w:t> </w:t>
      </w:r>
      <w:r>
        <w:rPr>
          <w:sz w:val="18"/>
        </w:rPr>
        <w:t>to</w:t>
      </w:r>
      <w:r>
        <w:rPr>
          <w:spacing w:val="-4"/>
          <w:sz w:val="18"/>
        </w:rPr>
        <w:t> </w:t>
      </w:r>
      <w:r>
        <w:rPr>
          <w:sz w:val="18"/>
        </w:rPr>
        <w:t>quote</w:t>
      </w:r>
      <w:r>
        <w:rPr>
          <w:spacing w:val="-2"/>
          <w:sz w:val="18"/>
        </w:rPr>
        <w:t> </w:t>
      </w:r>
      <w:r>
        <w:rPr>
          <w:sz w:val="18"/>
        </w:rPr>
        <w:t>from</w:t>
      </w:r>
      <w:r>
        <w:rPr>
          <w:spacing w:val="-1"/>
          <w:sz w:val="18"/>
        </w:rPr>
        <w:t> </w:t>
      </w:r>
      <w:r>
        <w:rPr>
          <w:sz w:val="18"/>
        </w:rPr>
        <w:t>another</w:t>
      </w:r>
      <w:r>
        <w:rPr>
          <w:spacing w:val="-4"/>
          <w:sz w:val="18"/>
        </w:rPr>
        <w:t> </w:t>
      </w:r>
      <w:r>
        <w:rPr>
          <w:sz w:val="18"/>
        </w:rPr>
        <w:t>source has been obtained. (A copy of any such permission should be sent with this form.)</w:t>
      </w:r>
    </w:p>
    <w:p>
      <w:pPr>
        <w:pStyle w:val="BodyText"/>
      </w:pPr>
    </w:p>
    <w:p>
      <w:pPr>
        <w:pStyle w:val="ListParagraph"/>
        <w:numPr>
          <w:ilvl w:val="0"/>
          <w:numId w:val="1"/>
        </w:numPr>
        <w:tabs>
          <w:tab w:pos="1280" w:val="left" w:leader="none"/>
        </w:tabs>
        <w:spacing w:line="240" w:lineRule="auto" w:before="0" w:after="0"/>
        <w:ind w:left="1080" w:right="1" w:firstLine="0"/>
        <w:jc w:val="both"/>
        <w:rPr>
          <w:sz w:val="18"/>
        </w:rPr>
      </w:pPr>
      <w:r>
        <w:rPr>
          <w:sz w:val="18"/>
        </w:rPr>
        <w:t>The</w:t>
      </w:r>
      <w:r>
        <w:rPr>
          <w:spacing w:val="-1"/>
          <w:sz w:val="18"/>
        </w:rPr>
        <w:t> </w:t>
      </w:r>
      <w:r>
        <w:rPr>
          <w:sz w:val="18"/>
        </w:rPr>
        <w:t>Author</w:t>
      </w:r>
      <w:r>
        <w:rPr>
          <w:spacing w:val="-1"/>
          <w:sz w:val="18"/>
        </w:rPr>
        <w:t> </w:t>
      </w:r>
      <w:r>
        <w:rPr>
          <w:sz w:val="18"/>
        </w:rPr>
        <w:t>declares</w:t>
      </w:r>
      <w:r>
        <w:rPr>
          <w:spacing w:val="-1"/>
          <w:sz w:val="18"/>
        </w:rPr>
        <w:t> </w:t>
      </w:r>
      <w:r>
        <w:rPr>
          <w:sz w:val="18"/>
        </w:rPr>
        <w:t>that</w:t>
      </w:r>
      <w:r>
        <w:rPr>
          <w:spacing w:val="-1"/>
          <w:sz w:val="18"/>
        </w:rPr>
        <w:t> </w:t>
      </w:r>
      <w:r>
        <w:rPr>
          <w:sz w:val="18"/>
        </w:rPr>
        <w:t>any</w:t>
      </w:r>
      <w:r>
        <w:rPr>
          <w:spacing w:val="-1"/>
          <w:sz w:val="18"/>
        </w:rPr>
        <w:t> </w:t>
      </w:r>
      <w:r>
        <w:rPr>
          <w:sz w:val="18"/>
        </w:rPr>
        <w:t>person</w:t>
      </w:r>
      <w:r>
        <w:rPr>
          <w:spacing w:val="-1"/>
          <w:sz w:val="18"/>
        </w:rPr>
        <w:t> </w:t>
      </w:r>
      <w:r>
        <w:rPr>
          <w:sz w:val="18"/>
        </w:rPr>
        <w:t>named</w:t>
      </w:r>
      <w:r>
        <w:rPr>
          <w:spacing w:val="-1"/>
          <w:sz w:val="18"/>
        </w:rPr>
        <w:t> </w:t>
      </w:r>
      <w:r>
        <w:rPr>
          <w:sz w:val="18"/>
        </w:rPr>
        <w:t>as</w:t>
      </w:r>
      <w:r>
        <w:rPr>
          <w:spacing w:val="-2"/>
          <w:sz w:val="18"/>
        </w:rPr>
        <w:t> </w:t>
      </w:r>
      <w:r>
        <w:rPr>
          <w:sz w:val="18"/>
        </w:rPr>
        <w:t>co-author</w:t>
      </w:r>
      <w:r>
        <w:rPr>
          <w:spacing w:val="-3"/>
          <w:sz w:val="18"/>
        </w:rPr>
        <w:t> </w:t>
      </w:r>
      <w:r>
        <w:rPr>
          <w:sz w:val="18"/>
        </w:rPr>
        <w:t>of</w:t>
      </w:r>
      <w:r>
        <w:rPr>
          <w:spacing w:val="-1"/>
          <w:sz w:val="18"/>
        </w:rPr>
        <w:t> </w:t>
      </w:r>
      <w:r>
        <w:rPr>
          <w:sz w:val="18"/>
        </w:rPr>
        <w:t>the</w:t>
      </w:r>
      <w:r>
        <w:rPr>
          <w:spacing w:val="-1"/>
          <w:sz w:val="18"/>
        </w:rPr>
        <w:t> </w:t>
      </w:r>
      <w:r>
        <w:rPr>
          <w:sz w:val="18"/>
        </w:rPr>
        <w:t>Contribution</w:t>
      </w:r>
      <w:r>
        <w:rPr>
          <w:spacing w:val="-3"/>
          <w:sz w:val="18"/>
        </w:rPr>
        <w:t> </w:t>
      </w:r>
      <w:r>
        <w:rPr>
          <w:sz w:val="18"/>
        </w:rPr>
        <w:t>is</w:t>
      </w:r>
      <w:r>
        <w:rPr>
          <w:spacing w:val="-1"/>
          <w:sz w:val="18"/>
        </w:rPr>
        <w:t> </w:t>
      </w:r>
      <w:r>
        <w:rPr>
          <w:sz w:val="18"/>
        </w:rPr>
        <w:t>aware</w:t>
      </w:r>
      <w:r>
        <w:rPr>
          <w:spacing w:val="-1"/>
          <w:sz w:val="18"/>
        </w:rPr>
        <w:t> </w:t>
      </w:r>
      <w:r>
        <w:rPr>
          <w:sz w:val="18"/>
        </w:rPr>
        <w:t>of</w:t>
      </w:r>
      <w:r>
        <w:rPr>
          <w:spacing w:val="-3"/>
          <w:sz w:val="18"/>
        </w:rPr>
        <w:t> </w:t>
      </w:r>
      <w:r>
        <w:rPr>
          <w:sz w:val="18"/>
        </w:rPr>
        <w:t>the</w:t>
      </w:r>
      <w:r>
        <w:rPr>
          <w:spacing w:val="-1"/>
          <w:sz w:val="18"/>
        </w:rPr>
        <w:t> </w:t>
      </w:r>
      <w:r>
        <w:rPr>
          <w:sz w:val="18"/>
        </w:rPr>
        <w:t>fact</w:t>
      </w:r>
      <w:r>
        <w:rPr>
          <w:spacing w:val="-1"/>
          <w:sz w:val="18"/>
        </w:rPr>
        <w:t> </w:t>
      </w:r>
      <w:r>
        <w:rPr>
          <w:sz w:val="18"/>
        </w:rPr>
        <w:t>and</w:t>
      </w:r>
      <w:r>
        <w:rPr>
          <w:spacing w:val="-3"/>
          <w:sz w:val="18"/>
        </w:rPr>
        <w:t> </w:t>
      </w:r>
      <w:r>
        <w:rPr>
          <w:sz w:val="18"/>
        </w:rPr>
        <w:t>has</w:t>
      </w:r>
      <w:r>
        <w:rPr>
          <w:spacing w:val="-2"/>
          <w:sz w:val="18"/>
        </w:rPr>
        <w:t> </w:t>
      </w:r>
      <w:r>
        <w:rPr>
          <w:sz w:val="18"/>
        </w:rPr>
        <w:t>agreed</w:t>
      </w:r>
      <w:r>
        <w:rPr>
          <w:spacing w:val="-1"/>
          <w:sz w:val="18"/>
        </w:rPr>
        <w:t> </w:t>
      </w:r>
      <w:r>
        <w:rPr>
          <w:sz w:val="18"/>
        </w:rPr>
        <w:t>to being so named.</w:t>
      </w:r>
    </w:p>
    <w:p>
      <w:pPr>
        <w:pStyle w:val="ListParagraph"/>
        <w:numPr>
          <w:ilvl w:val="0"/>
          <w:numId w:val="1"/>
        </w:numPr>
        <w:tabs>
          <w:tab w:pos="1280" w:val="left" w:leader="none"/>
        </w:tabs>
        <w:spacing w:line="240" w:lineRule="auto" w:before="206" w:after="0"/>
        <w:ind w:left="1080" w:right="5" w:firstLine="0"/>
        <w:jc w:val="both"/>
        <w:rPr>
          <w:sz w:val="18"/>
        </w:rPr>
      </w:pPr>
      <w:r>
        <w:rPr>
          <w:sz w:val="18"/>
        </w:rPr>
        <w:t>The</w:t>
      </w:r>
      <w:r>
        <w:rPr>
          <w:spacing w:val="-2"/>
          <w:sz w:val="18"/>
        </w:rPr>
        <w:t> </w:t>
      </w:r>
      <w:r>
        <w:rPr>
          <w:sz w:val="18"/>
        </w:rPr>
        <w:t>Author</w:t>
      </w:r>
      <w:r>
        <w:rPr>
          <w:spacing w:val="-2"/>
          <w:sz w:val="18"/>
        </w:rPr>
        <w:t> </w:t>
      </w:r>
      <w:r>
        <w:rPr>
          <w:sz w:val="18"/>
        </w:rPr>
        <w:t>declares</w:t>
      </w:r>
      <w:r>
        <w:rPr>
          <w:spacing w:val="-1"/>
          <w:sz w:val="18"/>
        </w:rPr>
        <w:t> </w:t>
      </w:r>
      <w:r>
        <w:rPr>
          <w:sz w:val="18"/>
        </w:rPr>
        <w:t>that,</w:t>
      </w:r>
      <w:r>
        <w:rPr>
          <w:spacing w:val="-2"/>
          <w:sz w:val="18"/>
        </w:rPr>
        <w:t> </w:t>
      </w:r>
      <w:r>
        <w:rPr>
          <w:sz w:val="18"/>
        </w:rPr>
        <w:t>if</w:t>
      </w:r>
      <w:r>
        <w:rPr>
          <w:spacing w:val="-4"/>
          <w:sz w:val="18"/>
        </w:rPr>
        <w:t> </w:t>
      </w:r>
      <w:r>
        <w:rPr>
          <w:sz w:val="18"/>
        </w:rPr>
        <w:t>the</w:t>
      </w:r>
      <w:r>
        <w:rPr>
          <w:spacing w:val="-2"/>
          <w:sz w:val="18"/>
        </w:rPr>
        <w:t> </w:t>
      </w:r>
      <w:r>
        <w:rPr>
          <w:sz w:val="18"/>
        </w:rPr>
        <w:t>Consent</w:t>
      </w:r>
      <w:r>
        <w:rPr>
          <w:spacing w:val="-2"/>
          <w:sz w:val="18"/>
        </w:rPr>
        <w:t> </w:t>
      </w:r>
      <w:r>
        <w:rPr>
          <w:sz w:val="18"/>
        </w:rPr>
        <w:t>to</w:t>
      </w:r>
      <w:r>
        <w:rPr>
          <w:spacing w:val="-2"/>
          <w:sz w:val="18"/>
        </w:rPr>
        <w:t> </w:t>
      </w:r>
      <w:r>
        <w:rPr>
          <w:sz w:val="18"/>
        </w:rPr>
        <w:t>Publish</w:t>
      </w:r>
      <w:r>
        <w:rPr>
          <w:spacing w:val="-2"/>
          <w:sz w:val="18"/>
        </w:rPr>
        <w:t> </w:t>
      </w:r>
      <w:r>
        <w:rPr>
          <w:sz w:val="18"/>
        </w:rPr>
        <w:t>form</w:t>
      </w:r>
      <w:r>
        <w:rPr>
          <w:spacing w:val="-1"/>
          <w:sz w:val="18"/>
        </w:rPr>
        <w:t> </w:t>
      </w:r>
      <w:r>
        <w:rPr>
          <w:sz w:val="18"/>
        </w:rPr>
        <w:t>has</w:t>
      </w:r>
      <w:r>
        <w:rPr>
          <w:spacing w:val="-1"/>
          <w:sz w:val="18"/>
        </w:rPr>
        <w:t> </w:t>
      </w:r>
      <w:r>
        <w:rPr>
          <w:sz w:val="18"/>
        </w:rPr>
        <w:t>been</w:t>
      </w:r>
      <w:r>
        <w:rPr>
          <w:spacing w:val="-2"/>
          <w:sz w:val="18"/>
        </w:rPr>
        <w:t> </w:t>
      </w:r>
      <w:r>
        <w:rPr>
          <w:sz w:val="18"/>
        </w:rPr>
        <w:t>downloaded</w:t>
      </w:r>
      <w:r>
        <w:rPr>
          <w:spacing w:val="-2"/>
          <w:sz w:val="18"/>
        </w:rPr>
        <w:t> </w:t>
      </w:r>
      <w:r>
        <w:rPr>
          <w:sz w:val="18"/>
        </w:rPr>
        <w:t>from</w:t>
      </w:r>
      <w:r>
        <w:rPr>
          <w:spacing w:val="-1"/>
          <w:sz w:val="18"/>
        </w:rPr>
        <w:t> </w:t>
      </w:r>
      <w:r>
        <w:rPr>
          <w:sz w:val="18"/>
        </w:rPr>
        <w:t>the</w:t>
      </w:r>
      <w:r>
        <w:rPr>
          <w:spacing w:val="-4"/>
          <w:sz w:val="18"/>
        </w:rPr>
        <w:t> </w:t>
      </w:r>
      <w:r>
        <w:rPr>
          <w:sz w:val="18"/>
        </w:rPr>
        <w:t>Publisher’s</w:t>
      </w:r>
      <w:r>
        <w:rPr>
          <w:spacing w:val="-1"/>
          <w:sz w:val="18"/>
        </w:rPr>
        <w:t> </w:t>
      </w:r>
      <w:r>
        <w:rPr>
          <w:sz w:val="18"/>
        </w:rPr>
        <w:t>website</w:t>
      </w:r>
      <w:r>
        <w:rPr>
          <w:spacing w:val="-2"/>
          <w:sz w:val="18"/>
        </w:rPr>
        <w:t> </w:t>
      </w:r>
      <w:r>
        <w:rPr>
          <w:sz w:val="18"/>
        </w:rPr>
        <w:t>or</w:t>
      </w:r>
      <w:r>
        <w:rPr>
          <w:spacing w:val="-2"/>
          <w:sz w:val="18"/>
        </w:rPr>
        <w:t> </w:t>
      </w:r>
      <w:r>
        <w:rPr>
          <w:sz w:val="18"/>
        </w:rPr>
        <w:t>sent by e-mail, the form has not been changed in any way without the knowledge of the Publisher.</w:t>
      </w:r>
    </w:p>
    <w:p>
      <w:pPr>
        <w:pStyle w:val="BodyText"/>
      </w:pPr>
    </w:p>
    <w:p>
      <w:pPr>
        <w:pStyle w:val="BodyText"/>
        <w:ind w:left="1080"/>
      </w:pPr>
      <w:r>
        <w:rPr/>
        <w:t>To</w:t>
      </w:r>
      <w:r>
        <w:rPr>
          <w:spacing w:val="-2"/>
        </w:rPr>
        <w:t> </w:t>
      </w:r>
      <w:r>
        <w:rPr/>
        <w:t>be</w:t>
      </w:r>
      <w:r>
        <w:rPr>
          <w:spacing w:val="-2"/>
        </w:rPr>
        <w:t> </w:t>
      </w:r>
      <w:r>
        <w:rPr/>
        <w:t>signed</w:t>
      </w:r>
      <w:r>
        <w:rPr>
          <w:spacing w:val="-3"/>
        </w:rPr>
        <w:t> </w:t>
      </w:r>
      <w:r>
        <w:rPr/>
        <w:t>by</w:t>
      </w:r>
      <w:r>
        <w:rPr>
          <w:spacing w:val="-2"/>
        </w:rPr>
        <w:t> </w:t>
      </w:r>
      <w:r>
        <w:rPr/>
        <w:t>the</w:t>
      </w:r>
      <w:r>
        <w:rPr>
          <w:spacing w:val="-1"/>
        </w:rPr>
        <w:t> </w:t>
      </w:r>
      <w:r>
        <w:rPr/>
        <w:t>Author,</w:t>
      </w:r>
      <w:r>
        <w:rPr>
          <w:spacing w:val="-1"/>
        </w:rPr>
        <w:t> </w:t>
      </w:r>
      <w:r>
        <w:rPr/>
        <w:t>also</w:t>
      </w:r>
      <w:r>
        <w:rPr>
          <w:spacing w:val="-1"/>
        </w:rPr>
        <w:t> </w:t>
      </w:r>
      <w:r>
        <w:rPr/>
        <w:t>on</w:t>
      </w:r>
      <w:r>
        <w:rPr>
          <w:spacing w:val="-2"/>
        </w:rPr>
        <w:t> </w:t>
      </w:r>
      <w:r>
        <w:rPr/>
        <w:t>behalf</w:t>
      </w:r>
      <w:r>
        <w:rPr>
          <w:spacing w:val="-2"/>
        </w:rPr>
        <w:t> </w:t>
      </w:r>
      <w:r>
        <w:rPr/>
        <w:t>of</w:t>
      </w:r>
      <w:r>
        <w:rPr>
          <w:spacing w:val="-1"/>
        </w:rPr>
        <w:t> </w:t>
      </w:r>
      <w:r>
        <w:rPr/>
        <w:t>any</w:t>
      </w:r>
      <w:r>
        <w:rPr>
          <w:spacing w:val="-2"/>
        </w:rPr>
        <w:t> </w:t>
      </w:r>
      <w:r>
        <w:rPr/>
        <w:t>co-</w:t>
      </w:r>
      <w:r>
        <w:rPr>
          <w:spacing w:val="-2"/>
        </w:rPr>
        <w:t>authors.</w:t>
      </w:r>
    </w:p>
    <w:p>
      <w:pPr>
        <w:pStyle w:val="BodyText"/>
        <w:spacing w:before="1"/>
      </w:pPr>
    </w:p>
    <w:p>
      <w:pPr>
        <w:pStyle w:val="BodyText"/>
        <w:tabs>
          <w:tab w:pos="6355" w:val="left" w:leader="none"/>
          <w:tab w:pos="8434" w:val="left" w:leader="none"/>
        </w:tabs>
        <w:ind w:left="1080"/>
      </w:pPr>
      <w:r>
        <w:rPr/>
        <w:t>Name </w:t>
      </w:r>
      <w:r>
        <w:rPr>
          <w:u w:val="single"/>
        </w:rPr>
        <w:tab/>
      </w:r>
      <w:r>
        <w:rPr/>
        <w:t>Date </w:t>
      </w:r>
      <w:r>
        <w:rPr>
          <w:u w:val="single"/>
        </w:rPr>
        <w:tab/>
      </w:r>
    </w:p>
    <w:p>
      <w:pPr>
        <w:pStyle w:val="BodyText"/>
      </w:pPr>
    </w:p>
    <w:p>
      <w:pPr>
        <w:pStyle w:val="BodyText"/>
        <w:tabs>
          <w:tab w:pos="8644" w:val="left" w:leader="none"/>
        </w:tabs>
        <w:ind w:left="1080"/>
      </w:pPr>
      <w:r>
        <w:rPr/>
        <w:t>Signature </w:t>
      </w:r>
      <w:r>
        <w:rPr>
          <w:u w:val="single"/>
        </w:rPr>
        <w:tab/>
      </w:r>
    </w:p>
    <w:p>
      <w:pPr>
        <w:pStyle w:val="BodyText"/>
        <w:spacing w:before="1"/>
      </w:pPr>
    </w:p>
    <w:p>
      <w:pPr>
        <w:pStyle w:val="BodyText"/>
        <w:ind w:left="1080"/>
      </w:pPr>
      <w:r>
        <w:rPr/>
        <w:t>Please</w:t>
      </w:r>
      <w:r>
        <w:rPr>
          <w:spacing w:val="-5"/>
        </w:rPr>
        <w:t> </w:t>
      </w:r>
      <w:r>
        <w:rPr/>
        <w:t>return</w:t>
      </w:r>
      <w:r>
        <w:rPr>
          <w:spacing w:val="-2"/>
        </w:rPr>
        <w:t> </w:t>
      </w:r>
      <w:r>
        <w:rPr/>
        <w:t>this</w:t>
      </w:r>
      <w:r>
        <w:rPr>
          <w:spacing w:val="-3"/>
        </w:rPr>
        <w:t> </w:t>
      </w:r>
      <w:r>
        <w:rPr/>
        <w:t>signed</w:t>
      </w:r>
      <w:r>
        <w:rPr>
          <w:spacing w:val="-4"/>
        </w:rPr>
        <w:t> </w:t>
      </w:r>
      <w:r>
        <w:rPr/>
        <w:t>form</w:t>
      </w:r>
      <w:r>
        <w:rPr>
          <w:spacing w:val="-3"/>
        </w:rPr>
        <w:t> </w:t>
      </w:r>
      <w:r>
        <w:rPr/>
        <w:t>promptly</w:t>
      </w:r>
      <w:r>
        <w:rPr>
          <w:spacing w:val="-4"/>
        </w:rPr>
        <w:t> </w:t>
      </w:r>
      <w:r>
        <w:rPr/>
        <w:t>to</w:t>
      </w:r>
      <w:r>
        <w:rPr>
          <w:spacing w:val="-2"/>
        </w:rPr>
        <w:t> </w:t>
      </w:r>
      <w:r>
        <w:rPr/>
        <w:t>the</w:t>
      </w:r>
      <w:r>
        <w:rPr>
          <w:spacing w:val="-3"/>
        </w:rPr>
        <w:t> </w:t>
      </w:r>
      <w:r>
        <w:rPr/>
        <w:t>editor</w:t>
      </w:r>
      <w:r>
        <w:rPr>
          <w:spacing w:val="-5"/>
        </w:rPr>
        <w:t> </w:t>
      </w:r>
      <w:r>
        <w:rPr/>
        <w:t>of</w:t>
      </w:r>
      <w:r>
        <w:rPr>
          <w:spacing w:val="-2"/>
        </w:rPr>
        <w:t> </w:t>
      </w:r>
      <w:r>
        <w:rPr/>
        <w:t>the</w:t>
      </w:r>
      <w:r>
        <w:rPr>
          <w:spacing w:val="-2"/>
        </w:rPr>
        <w:t> </w:t>
      </w:r>
      <w:r>
        <w:rPr/>
        <w:t>book</w:t>
      </w:r>
      <w:r>
        <w:rPr>
          <w:spacing w:val="-1"/>
        </w:rPr>
        <w:t> </w:t>
      </w:r>
      <w:r>
        <w:rPr/>
        <w:t>/</w:t>
      </w:r>
      <w:r>
        <w:rPr>
          <w:spacing w:val="-4"/>
        </w:rPr>
        <w:t> </w:t>
      </w:r>
      <w:r>
        <w:rPr/>
        <w:t>conference.</w:t>
      </w:r>
      <w:r>
        <w:rPr>
          <w:spacing w:val="-4"/>
        </w:rPr>
        <w:t> </w:t>
      </w:r>
      <w:r>
        <w:rPr/>
        <w:t>Thank</w:t>
      </w:r>
      <w:r>
        <w:rPr>
          <w:spacing w:val="-3"/>
        </w:rPr>
        <w:t> </w:t>
      </w:r>
      <w:r>
        <w:rPr>
          <w:spacing w:val="-4"/>
        </w:rPr>
        <w:t>you.</w:t>
      </w:r>
    </w:p>
    <w:p>
      <w:pPr>
        <w:pStyle w:val="BodyText"/>
        <w:rPr>
          <w:sz w:val="20"/>
        </w:rPr>
      </w:pPr>
    </w:p>
    <w:p>
      <w:pPr>
        <w:pStyle w:val="BodyText"/>
        <w:rPr>
          <w:sz w:val="20"/>
        </w:rPr>
      </w:pPr>
    </w:p>
    <w:p>
      <w:pPr>
        <w:pStyle w:val="BodyText"/>
        <w:spacing w:before="199"/>
        <w:rPr>
          <w:sz w:val="20"/>
        </w:rPr>
      </w:pPr>
    </w:p>
    <w:p>
      <w:pPr>
        <w:pStyle w:val="BodyText"/>
        <w:spacing w:after="0"/>
        <w:rPr>
          <w:sz w:val="20"/>
        </w:rPr>
        <w:sectPr>
          <w:footerReference w:type="default" r:id="rId5"/>
          <w:type w:val="continuous"/>
          <w:pgSz w:w="12240" w:h="15840"/>
          <w:pgMar w:header="0" w:footer="313" w:top="900" w:bottom="500" w:left="360" w:right="1440"/>
          <w:pgNumType w:start="1"/>
        </w:sectPr>
      </w:pPr>
    </w:p>
    <w:p>
      <w:pPr>
        <w:pStyle w:val="Title"/>
      </w:pPr>
      <w:r>
        <w:rPr>
          <w:color w:val="000089"/>
        </w:rPr>
        <w:t>Taylor</w:t>
      </w:r>
      <w:r>
        <w:rPr>
          <w:color w:val="000089"/>
          <w:spacing w:val="-5"/>
        </w:rPr>
        <w:t> </w:t>
      </w:r>
      <w:r>
        <w:rPr>
          <w:color w:val="000089"/>
        </w:rPr>
        <w:t>and</w:t>
      </w:r>
      <w:r>
        <w:rPr>
          <w:color w:val="000089"/>
          <w:spacing w:val="-5"/>
        </w:rPr>
        <w:t> </w:t>
      </w:r>
      <w:r>
        <w:rPr>
          <w:color w:val="000089"/>
        </w:rPr>
        <w:t>Francis</w:t>
      </w:r>
      <w:r>
        <w:rPr>
          <w:color w:val="000089"/>
          <w:spacing w:val="-4"/>
        </w:rPr>
        <w:t> </w:t>
      </w:r>
      <w:r>
        <w:rPr>
          <w:color w:val="000089"/>
        </w:rPr>
        <w:t>Books</w:t>
      </w:r>
      <w:r>
        <w:rPr>
          <w:color w:val="000089"/>
          <w:spacing w:val="-5"/>
        </w:rPr>
        <w:t> </w:t>
      </w:r>
      <w:r>
        <w:rPr>
          <w:color w:val="000089"/>
        </w:rPr>
        <w:t>India</w:t>
      </w:r>
      <w:r>
        <w:rPr>
          <w:color w:val="000089"/>
          <w:spacing w:val="-4"/>
        </w:rPr>
        <w:t> </w:t>
      </w:r>
      <w:r>
        <w:rPr>
          <w:color w:val="000089"/>
        </w:rPr>
        <w:t>Pvt</w:t>
      </w:r>
      <w:r>
        <w:rPr>
          <w:color w:val="000089"/>
          <w:spacing w:val="-4"/>
        </w:rPr>
        <w:t> </w:t>
      </w:r>
      <w:r>
        <w:rPr>
          <w:color w:val="000089"/>
          <w:spacing w:val="-5"/>
        </w:rPr>
        <w:t>Ltd</w:t>
      </w:r>
    </w:p>
    <w:p>
      <w:pPr>
        <w:spacing w:before="0"/>
        <w:ind w:left="45" w:right="0" w:firstLine="0"/>
        <w:jc w:val="left"/>
        <w:rPr>
          <w:rFonts w:ascii="Times New Roman"/>
          <w:b/>
          <w:sz w:val="20"/>
        </w:rPr>
      </w:pPr>
      <w:r>
        <w:rPr>
          <w:rFonts w:ascii="Times New Roman"/>
          <w:color w:val="000089"/>
          <w:sz w:val="20"/>
        </w:rPr>
        <w:t>2</w:t>
      </w:r>
      <w:r>
        <w:rPr>
          <w:rFonts w:ascii="Times New Roman"/>
          <w:color w:val="000089"/>
          <w:sz w:val="20"/>
          <w:vertAlign w:val="superscript"/>
        </w:rPr>
        <w:t>nd</w:t>
      </w:r>
      <w:r>
        <w:rPr>
          <w:rFonts w:ascii="Times New Roman"/>
          <w:color w:val="000089"/>
          <w:spacing w:val="-4"/>
          <w:sz w:val="20"/>
          <w:vertAlign w:val="baseline"/>
        </w:rPr>
        <w:t> </w:t>
      </w:r>
      <w:r>
        <w:rPr>
          <w:rFonts w:ascii="Times New Roman"/>
          <w:color w:val="000089"/>
          <w:sz w:val="20"/>
          <w:vertAlign w:val="baseline"/>
        </w:rPr>
        <w:t>&amp;</w:t>
      </w:r>
      <w:r>
        <w:rPr>
          <w:rFonts w:ascii="Times New Roman"/>
          <w:color w:val="000089"/>
          <w:spacing w:val="-3"/>
          <w:sz w:val="20"/>
          <w:vertAlign w:val="baseline"/>
        </w:rPr>
        <w:t> </w:t>
      </w:r>
      <w:r>
        <w:rPr>
          <w:rFonts w:ascii="Times New Roman"/>
          <w:color w:val="000089"/>
          <w:sz w:val="20"/>
          <w:vertAlign w:val="baseline"/>
        </w:rPr>
        <w:t>3</w:t>
      </w:r>
      <w:r>
        <w:rPr>
          <w:rFonts w:ascii="Times New Roman"/>
          <w:color w:val="000089"/>
          <w:sz w:val="20"/>
          <w:vertAlign w:val="superscript"/>
        </w:rPr>
        <w:t>rd</w:t>
      </w:r>
      <w:r>
        <w:rPr>
          <w:rFonts w:ascii="Times New Roman"/>
          <w:color w:val="000089"/>
          <w:spacing w:val="-4"/>
          <w:sz w:val="20"/>
          <w:vertAlign w:val="baseline"/>
        </w:rPr>
        <w:t> </w:t>
      </w:r>
      <w:r>
        <w:rPr>
          <w:rFonts w:ascii="Times New Roman"/>
          <w:color w:val="000089"/>
          <w:sz w:val="20"/>
          <w:vertAlign w:val="baseline"/>
        </w:rPr>
        <w:t>floor</w:t>
      </w:r>
      <w:r>
        <w:rPr>
          <w:rFonts w:ascii="Times New Roman"/>
          <w:color w:val="000089"/>
          <w:spacing w:val="-4"/>
          <w:sz w:val="20"/>
          <w:vertAlign w:val="baseline"/>
        </w:rPr>
        <w:t> </w:t>
      </w:r>
      <w:r>
        <w:rPr>
          <w:rFonts w:ascii="Times New Roman"/>
          <w:color w:val="000089"/>
          <w:sz w:val="20"/>
          <w:vertAlign w:val="baseline"/>
        </w:rPr>
        <w:t>|</w:t>
      </w:r>
      <w:r>
        <w:rPr>
          <w:rFonts w:ascii="Times New Roman"/>
          <w:color w:val="000089"/>
          <w:spacing w:val="-6"/>
          <w:sz w:val="20"/>
          <w:vertAlign w:val="baseline"/>
        </w:rPr>
        <w:t> </w:t>
      </w:r>
      <w:r>
        <w:rPr>
          <w:rFonts w:ascii="Times New Roman"/>
          <w:color w:val="000089"/>
          <w:sz w:val="20"/>
          <w:vertAlign w:val="baseline"/>
        </w:rPr>
        <w:t>The</w:t>
      </w:r>
      <w:r>
        <w:rPr>
          <w:rFonts w:ascii="Times New Roman"/>
          <w:color w:val="000089"/>
          <w:spacing w:val="-4"/>
          <w:sz w:val="20"/>
          <w:vertAlign w:val="baseline"/>
        </w:rPr>
        <w:t> </w:t>
      </w:r>
      <w:r>
        <w:rPr>
          <w:rFonts w:ascii="Times New Roman"/>
          <w:color w:val="000089"/>
          <w:sz w:val="20"/>
          <w:vertAlign w:val="baseline"/>
        </w:rPr>
        <w:t>National</w:t>
      </w:r>
      <w:r>
        <w:rPr>
          <w:rFonts w:ascii="Times New Roman"/>
          <w:color w:val="000089"/>
          <w:spacing w:val="-6"/>
          <w:sz w:val="20"/>
          <w:vertAlign w:val="baseline"/>
        </w:rPr>
        <w:t> </w:t>
      </w:r>
      <w:r>
        <w:rPr>
          <w:rFonts w:ascii="Times New Roman"/>
          <w:color w:val="000089"/>
          <w:sz w:val="20"/>
          <w:vertAlign w:val="baseline"/>
        </w:rPr>
        <w:t>Council</w:t>
      </w:r>
      <w:r>
        <w:rPr>
          <w:rFonts w:ascii="Times New Roman"/>
          <w:color w:val="000089"/>
          <w:spacing w:val="-4"/>
          <w:sz w:val="20"/>
          <w:vertAlign w:val="baseline"/>
        </w:rPr>
        <w:t> </w:t>
      </w:r>
      <w:r>
        <w:rPr>
          <w:rFonts w:ascii="Times New Roman"/>
          <w:color w:val="000089"/>
          <w:sz w:val="20"/>
          <w:vertAlign w:val="baseline"/>
        </w:rPr>
        <w:t>of</w:t>
      </w:r>
      <w:r>
        <w:rPr>
          <w:rFonts w:ascii="Times New Roman"/>
          <w:color w:val="000089"/>
          <w:spacing w:val="-4"/>
          <w:sz w:val="20"/>
          <w:vertAlign w:val="baseline"/>
        </w:rPr>
        <w:t> </w:t>
      </w:r>
      <w:r>
        <w:rPr>
          <w:rFonts w:ascii="Times New Roman"/>
          <w:color w:val="000089"/>
          <w:sz w:val="20"/>
          <w:vertAlign w:val="baseline"/>
        </w:rPr>
        <w:t>YMCAs</w:t>
      </w:r>
      <w:r>
        <w:rPr>
          <w:rFonts w:ascii="Times New Roman"/>
          <w:color w:val="000089"/>
          <w:spacing w:val="-5"/>
          <w:sz w:val="20"/>
          <w:vertAlign w:val="baseline"/>
        </w:rPr>
        <w:t> </w:t>
      </w:r>
      <w:r>
        <w:rPr>
          <w:rFonts w:ascii="Times New Roman"/>
          <w:color w:val="000089"/>
          <w:sz w:val="20"/>
          <w:vertAlign w:val="baseline"/>
        </w:rPr>
        <w:t>of</w:t>
      </w:r>
      <w:r>
        <w:rPr>
          <w:rFonts w:ascii="Times New Roman"/>
          <w:color w:val="000089"/>
          <w:spacing w:val="-4"/>
          <w:sz w:val="20"/>
          <w:vertAlign w:val="baseline"/>
        </w:rPr>
        <w:t> </w:t>
      </w:r>
      <w:r>
        <w:rPr>
          <w:rFonts w:ascii="Times New Roman"/>
          <w:color w:val="000089"/>
          <w:sz w:val="20"/>
          <w:vertAlign w:val="baseline"/>
        </w:rPr>
        <w:t>India Gate No. 5 | 1, Jai Singh Road| New Delhi 110001| India T: +91 (11) 43155100| E-mail: </w:t>
      </w:r>
      <w:hyperlink r:id="rId7">
        <w:r>
          <w:rPr>
            <w:rFonts w:ascii="Times New Roman"/>
            <w:color w:val="000089"/>
            <w:sz w:val="20"/>
            <w:vertAlign w:val="baseline"/>
          </w:rPr>
          <w:t>inquiry@tandfindia.com</w:t>
        </w:r>
      </w:hyperlink>
      <w:r>
        <w:rPr>
          <w:rFonts w:ascii="Times New Roman"/>
          <w:color w:val="000089"/>
          <w:sz w:val="20"/>
          <w:vertAlign w:val="baseline"/>
        </w:rPr>
        <w:t> </w:t>
      </w:r>
      <w:hyperlink r:id="rId8">
        <w:r>
          <w:rPr>
            <w:rFonts w:ascii="Times New Roman"/>
            <w:b/>
            <w:color w:val="000089"/>
            <w:spacing w:val="-2"/>
            <w:sz w:val="20"/>
            <w:vertAlign w:val="baseline"/>
          </w:rPr>
          <w:t>www.TandFIndia.com</w:t>
        </w:r>
      </w:hyperlink>
    </w:p>
    <w:p>
      <w:pPr>
        <w:spacing w:before="160"/>
        <w:ind w:left="45" w:right="0" w:firstLine="0"/>
        <w:jc w:val="left"/>
        <w:rPr>
          <w:rFonts w:ascii="Times New Roman"/>
          <w:sz w:val="20"/>
        </w:rPr>
      </w:pPr>
      <w:r>
        <w:rPr>
          <w:rFonts w:ascii="Times New Roman"/>
          <w:color w:val="000089"/>
          <w:sz w:val="20"/>
        </w:rPr>
        <w:t>CIN:</w:t>
      </w:r>
      <w:r>
        <w:rPr>
          <w:rFonts w:ascii="Times New Roman"/>
          <w:color w:val="000089"/>
          <w:spacing w:val="-5"/>
          <w:sz w:val="20"/>
        </w:rPr>
        <w:t> </w:t>
      </w:r>
      <w:r>
        <w:rPr>
          <w:rFonts w:ascii="Times New Roman"/>
          <w:color w:val="000089"/>
          <w:spacing w:val="-2"/>
          <w:sz w:val="20"/>
        </w:rPr>
        <w:t>U22112DL2004PTC131487</w:t>
      </w:r>
    </w:p>
    <w:p>
      <w:pPr>
        <w:spacing w:line="240" w:lineRule="auto" w:before="0"/>
        <w:rPr>
          <w:rFonts w:ascii="Times New Roman"/>
          <w:sz w:val="20"/>
        </w:rPr>
      </w:pPr>
      <w:r>
        <w:rPr/>
        <w:br w:type="column"/>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67"/>
        <w:rPr>
          <w:rFonts w:ascii="Times New Roman"/>
          <w:sz w:val="20"/>
        </w:rPr>
      </w:pPr>
    </w:p>
    <w:p>
      <w:pPr>
        <w:spacing w:before="0"/>
        <w:ind w:left="45" w:right="0" w:firstLine="0"/>
        <w:jc w:val="left"/>
        <w:rPr>
          <w:rFonts w:ascii="Times New Roman"/>
          <w:sz w:val="20"/>
        </w:rPr>
      </w:pPr>
      <w:r>
        <w:rPr>
          <w:rFonts w:ascii="Times New Roman"/>
          <w:color w:val="000089"/>
          <w:sz w:val="20"/>
        </w:rPr>
        <w:t>An</w:t>
      </w:r>
      <w:r>
        <w:rPr>
          <w:rFonts w:ascii="Times New Roman"/>
          <w:color w:val="000089"/>
          <w:spacing w:val="-2"/>
          <w:sz w:val="20"/>
        </w:rPr>
        <w:t> </w:t>
      </w:r>
      <w:r>
        <w:rPr>
          <w:rFonts w:ascii="Times New Roman"/>
          <w:b/>
          <w:color w:val="000089"/>
          <w:sz w:val="20"/>
        </w:rPr>
        <w:t>Informa</w:t>
      </w:r>
      <w:r>
        <w:rPr>
          <w:rFonts w:ascii="Times New Roman"/>
          <w:b/>
          <w:color w:val="000089"/>
          <w:spacing w:val="-5"/>
          <w:sz w:val="20"/>
        </w:rPr>
        <w:t> </w:t>
      </w:r>
      <w:r>
        <w:rPr>
          <w:rFonts w:ascii="Times New Roman"/>
          <w:color w:val="000089"/>
          <w:spacing w:val="-2"/>
          <w:sz w:val="20"/>
        </w:rPr>
        <w:t>business</w:t>
      </w:r>
    </w:p>
    <w:sectPr>
      <w:type w:val="continuous"/>
      <w:pgSz w:w="12240" w:h="15840"/>
      <w:pgMar w:header="0" w:footer="313" w:top="900" w:bottom="500" w:left="360" w:right="1440"/>
      <w:cols w:num="2" w:equalWidth="0">
        <w:col w:w="4673" w:space="3983"/>
        <w:col w:w="17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244856</wp:posOffset>
              </wp:positionH>
              <wp:positionV relativeFrom="page">
                <wp:posOffset>9719663</wp:posOffset>
              </wp:positionV>
              <wp:extent cx="1856739"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56739" cy="160020"/>
                      </a:xfrm>
                      <a:prstGeom prst="rect">
                        <a:avLst/>
                      </a:prstGeom>
                    </wps:spPr>
                    <wps:txbx>
                      <w:txbxContent>
                        <w:p>
                          <w:pPr>
                            <w:pStyle w:val="BodyText"/>
                            <w:spacing w:before="19"/>
                            <w:ind w:left="20"/>
                            <w:rPr>
                              <w:rFonts w:ascii="Cambria"/>
                            </w:rPr>
                          </w:pPr>
                          <w:r>
                            <w:rPr>
                              <w:rFonts w:ascii="Cambria"/>
                              <w:color w:val="0078D6"/>
                              <w:spacing w:val="2"/>
                            </w:rPr>
                            <w:t>Information</w:t>
                          </w:r>
                          <w:r>
                            <w:rPr>
                              <w:rFonts w:ascii="Cambria"/>
                              <w:color w:val="0078D6"/>
                              <w:spacing w:val="33"/>
                            </w:rPr>
                            <w:t> </w:t>
                          </w:r>
                          <w:r>
                            <w:rPr>
                              <w:rFonts w:ascii="Cambria"/>
                              <w:color w:val="0078D6"/>
                              <w:spacing w:val="2"/>
                            </w:rPr>
                            <w:t>Classification:</w:t>
                          </w:r>
                          <w:r>
                            <w:rPr>
                              <w:rFonts w:ascii="Cambria"/>
                              <w:color w:val="0078D6"/>
                              <w:spacing w:val="34"/>
                            </w:rPr>
                            <w:t> </w:t>
                          </w:r>
                          <w:r>
                            <w:rPr>
                              <w:rFonts w:ascii="Cambria"/>
                              <w:color w:val="0078D6"/>
                              <w:spacing w:val="-2"/>
                            </w:rPr>
                            <w:t>General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280001pt;margin-top:765.32782pt;width:146.2pt;height:12.6pt;mso-position-horizontal-relative:page;mso-position-vertical-relative:page;z-index:-15774720" type="#_x0000_t202" id="docshape1" filled="false" stroked="false">
              <v:textbox inset="0,0,0,0">
                <w:txbxContent>
                  <w:p>
                    <w:pPr>
                      <w:pStyle w:val="BodyText"/>
                      <w:spacing w:before="19"/>
                      <w:ind w:left="20"/>
                      <w:rPr>
                        <w:rFonts w:ascii="Cambria"/>
                      </w:rPr>
                    </w:pPr>
                    <w:r>
                      <w:rPr>
                        <w:rFonts w:ascii="Cambria"/>
                        <w:color w:val="0078D6"/>
                        <w:spacing w:val="2"/>
                      </w:rPr>
                      <w:t>Information</w:t>
                    </w:r>
                    <w:r>
                      <w:rPr>
                        <w:rFonts w:ascii="Cambria"/>
                        <w:color w:val="0078D6"/>
                        <w:spacing w:val="33"/>
                      </w:rPr>
                      <w:t> </w:t>
                    </w:r>
                    <w:r>
                      <w:rPr>
                        <w:rFonts w:ascii="Cambria"/>
                        <w:color w:val="0078D6"/>
                        <w:spacing w:val="2"/>
                      </w:rPr>
                      <w:t>Classification:</w:t>
                    </w:r>
                    <w:r>
                      <w:rPr>
                        <w:rFonts w:ascii="Cambria"/>
                        <w:color w:val="0078D6"/>
                        <w:spacing w:val="34"/>
                      </w:rPr>
                      <w:t> </w:t>
                    </w:r>
                    <w:r>
                      <w:rPr>
                        <w:rFonts w:ascii="Cambria"/>
                        <w:color w:val="0078D6"/>
                        <w:spacing w:val="-2"/>
                      </w:rPr>
                      <w:t>General</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209"/>
        <w:jc w:val="left"/>
      </w:pPr>
      <w:rPr>
        <w:rFonts w:hint="default" w:ascii="Arial MT" w:hAnsi="Arial MT" w:eastAsia="Arial MT" w:cs="Arial MT"/>
        <w:b w:val="0"/>
        <w:bCs w:val="0"/>
        <w:i w:val="0"/>
        <w:iCs w:val="0"/>
        <w:spacing w:val="0"/>
        <w:w w:val="99"/>
        <w:sz w:val="18"/>
        <w:szCs w:val="18"/>
        <w:lang w:val="en-US" w:eastAsia="en-US" w:bidi="ar-SA"/>
      </w:rPr>
    </w:lvl>
    <w:lvl w:ilvl="1">
      <w:start w:val="0"/>
      <w:numFmt w:val="bullet"/>
      <w:lvlText w:val="•"/>
      <w:lvlJc w:val="left"/>
      <w:pPr>
        <w:ind w:left="2016" w:hanging="209"/>
      </w:pPr>
      <w:rPr>
        <w:rFonts w:hint="default"/>
        <w:lang w:val="en-US" w:eastAsia="en-US" w:bidi="ar-SA"/>
      </w:rPr>
    </w:lvl>
    <w:lvl w:ilvl="2">
      <w:start w:val="0"/>
      <w:numFmt w:val="bullet"/>
      <w:lvlText w:val="•"/>
      <w:lvlJc w:val="left"/>
      <w:pPr>
        <w:ind w:left="2952" w:hanging="209"/>
      </w:pPr>
      <w:rPr>
        <w:rFonts w:hint="default"/>
        <w:lang w:val="en-US" w:eastAsia="en-US" w:bidi="ar-SA"/>
      </w:rPr>
    </w:lvl>
    <w:lvl w:ilvl="3">
      <w:start w:val="0"/>
      <w:numFmt w:val="bullet"/>
      <w:lvlText w:val="•"/>
      <w:lvlJc w:val="left"/>
      <w:pPr>
        <w:ind w:left="3888" w:hanging="209"/>
      </w:pPr>
      <w:rPr>
        <w:rFonts w:hint="default"/>
        <w:lang w:val="en-US" w:eastAsia="en-US" w:bidi="ar-SA"/>
      </w:rPr>
    </w:lvl>
    <w:lvl w:ilvl="4">
      <w:start w:val="0"/>
      <w:numFmt w:val="bullet"/>
      <w:lvlText w:val="•"/>
      <w:lvlJc w:val="left"/>
      <w:pPr>
        <w:ind w:left="4824" w:hanging="209"/>
      </w:pPr>
      <w:rPr>
        <w:rFonts w:hint="default"/>
        <w:lang w:val="en-US" w:eastAsia="en-US" w:bidi="ar-SA"/>
      </w:rPr>
    </w:lvl>
    <w:lvl w:ilvl="5">
      <w:start w:val="0"/>
      <w:numFmt w:val="bullet"/>
      <w:lvlText w:val="•"/>
      <w:lvlJc w:val="left"/>
      <w:pPr>
        <w:ind w:left="5760" w:hanging="209"/>
      </w:pPr>
      <w:rPr>
        <w:rFonts w:hint="default"/>
        <w:lang w:val="en-US" w:eastAsia="en-US" w:bidi="ar-SA"/>
      </w:rPr>
    </w:lvl>
    <w:lvl w:ilvl="6">
      <w:start w:val="0"/>
      <w:numFmt w:val="bullet"/>
      <w:lvlText w:val="•"/>
      <w:lvlJc w:val="left"/>
      <w:pPr>
        <w:ind w:left="6696" w:hanging="209"/>
      </w:pPr>
      <w:rPr>
        <w:rFonts w:hint="default"/>
        <w:lang w:val="en-US" w:eastAsia="en-US" w:bidi="ar-SA"/>
      </w:rPr>
    </w:lvl>
    <w:lvl w:ilvl="7">
      <w:start w:val="0"/>
      <w:numFmt w:val="bullet"/>
      <w:lvlText w:val="•"/>
      <w:lvlJc w:val="left"/>
      <w:pPr>
        <w:ind w:left="7632" w:hanging="209"/>
      </w:pPr>
      <w:rPr>
        <w:rFonts w:hint="default"/>
        <w:lang w:val="en-US" w:eastAsia="en-US" w:bidi="ar-SA"/>
      </w:rPr>
    </w:lvl>
    <w:lvl w:ilvl="8">
      <w:start w:val="0"/>
      <w:numFmt w:val="bullet"/>
      <w:lvlText w:val="•"/>
      <w:lvlJc w:val="left"/>
      <w:pPr>
        <w:ind w:left="8568" w:hanging="20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Title" w:type="paragraph">
    <w:name w:val="Title"/>
    <w:basedOn w:val="Normal"/>
    <w:uiPriority w:val="1"/>
    <w:qFormat/>
    <w:pPr>
      <w:spacing w:before="91"/>
      <w:ind w:left="45"/>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080" w:right="4"/>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inquiry@tandfindia.com" TargetMode="External"/><Relationship Id="rId8" Type="http://schemas.openxmlformats.org/officeDocument/2006/relationships/hyperlink" Target="http://www.tandfindia.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Dimple</dc:creator>
  <dcterms:created xsi:type="dcterms:W3CDTF">2025-02-04T09:45:32Z</dcterms:created>
  <dcterms:modified xsi:type="dcterms:W3CDTF">2025-02-04T09:45:32Z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for Microsoft 365</vt:lpwstr>
  </property>
  <property fmtid="{D5CDD505-2E9C-101B-9397-08002B2CF9AE}" pid="4" name="LastSaved">
    <vt:filetime>2025-02-04T00:00:00Z</vt:filetime>
  </property>
  <property fmtid="{D5CDD505-2E9C-101B-9397-08002B2CF9AE}" pid="5" name="Producer">
    <vt:lpwstr>Microsoft® Word for Microsoft 365</vt:lpwstr>
  </property>
</Properties>
</file>